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Machabejska 1:20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06"/>
        <w:gridCol w:w="1433"/>
        <w:gridCol w:w="66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Upłynęło wiele lat, gdy spodobało się Bogu, by Nehemiasz wysłany przez króla Persji posłał po ogień potomków tych kapłanów, którzy go ukryli. Kiedy zaś donieśli nam, że nie odnaleźli ognia, lecz gęstą wodę, nakazał im zaczerpnąć jej i przynieść.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upływie wielu lat spodobało się Bogu, aby król Persji posłał Nehemiasza. Wtedy wysłał on po ogień potomków kapłanów, którzy go ukryli. Oni jednak donieśli nam, że zamiast ognia znaleźli tłustą wodę. Nehemiasz nakazał im zaczerpnąć jej i przynieść.</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А як проминуло досить років, коли Бог зволив, піславши Неемію від царя Персії, він післав за огнем нащадків священиків, що (його) сховали. А як нам розповіли, що не знайшлося огня, але масна вода, він заповів їм, зачерпнувши, принести.</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2024-04-19T12:34:04Z</dcterms:modified>
</cp:coreProperties>
</file>