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który jeszcze niedawno wszedł do wspomnianego skarbca z licznym orszakiem i całą przyboczną strażą, wyniesiono, gdyż sam nie mógł sobie poradzić. Poznali przy tym wyraźnie, że ujawniła się potęga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- jak to zostało wspomniane - wszedł do skarbca z licznym orszakiem i całą strażą przyboczną, został z niego wyniesiony, bo sam nie był w stanie udzielić sobie pomocy. Wszyscy uznali moc Bożą, która się ujawniła.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дотепер з великим почотом і всіма прибічниками прийшов до вище згаданої скарбниці, виносили безпомічним його, про якого було явно, що він впізнав божу силу.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2024-04-27T17:11:01Z</dcterms:modified>
</cp:coreProperties>
</file>