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4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zbezcześcić świątynię w Jerozolimie i ofiarować ją Zeusowi Olimpijskiemu, a tę na Garizim – zgodnie z życzeniem mieszkańców tego miejsca – Zeusowi Kseniosowi.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zbezczeszczenia świątyni w Jerozolimie. Mieli ją przeznaczyć dla Zeusa Olimpijskiego, a świątynię na Garizim - dla Zeusa Kseniosa, zgodnie z życzeniem mieszkańców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осквернити той храм, що в Єрусалимі, і називати Олімпійським Дієм, і той, що в Арґарізі, так як бажали ті, що жили на місці, Дієм Чужинців.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2024-04-28T04:37:12Z</dcterms:modified>
</cp:coreProperties>
</file>