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7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 została napełniona rozwiązłością i hulaszczymi orgiami za sprawą pogan, którzy zabawiali się z nierządnicami, współżyli z kobietami na świętych dziedzińcach i wnosili tam rzeczy zakazane.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napełnili świątynię rozwiązłością i hulaszczymi pochodami. Na świętych dziedzińcach zabawiali się z kurtyzanami i współżyli z kobietami oraz wnosili tam rzeczy zakazane.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храм наповнився розпущеністю і криком народів, що розважалися з блудницями, і в святих притворах перебували з жінками, ще й те, що не годиться, вносили до середини.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2024-04-28T12:20:30Z</dcterms:modified>
</cp:coreProperties>
</file>