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81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nie chcieli przejść na helleńskie obyczaje, mieli być zabici. Można więc było przewidzieć nadchodzące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zabijać tych, którzy nie chcieliby przyjąć greckich obyczajów. Można więc było przewidzieć nadchodzące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тих, що не забажають перейти на еллинське забити. Можна було, отже, бачити біду, що настала.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2024-04-27T16:15:44Z</dcterms:modified>
</cp:coreProperties>
</file>