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6"/>
        <w:gridCol w:w="2808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Zachwycił się wspaniałym układem świątyni i zapragnął wejść do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 здивований поряком храму, він зажадав забажати ввійти до храму.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2024-03-29T02:38:47Z</dcterms:modified>
</cp:coreProperties>
</file>