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1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Dopytywał się też, dlaczego – kiedy wchodził do każdej świątyni – nikt z obecnych mu tego nie zabronił?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випитував чому коли він входить до кожного храму, ніхто з присутніх не боронив.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2024-04-20T09:46:16Z</dcterms:modified>
</cp:coreProperties>
</file>