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1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także na Jonasza, który ginął w brzuchu ryby, żyjącej w otchłani, i nietkniętego, Ojcze, ukazałeś 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того, що був в глибині, в лоні кита, Йону, що гинув, поглянувши на нього, непошкодженим показав всім домашнім, Батьку.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2024-05-05T02:36:20Z</dcterms:modified>
</cp:coreProperties>
</file>