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wytrwali z Bogiem aż do śmierci, doznali pełnej radości ocalenia i wyruszyli z miasta przyozdobieni różnorodnymi wonnymi kwiatami, z radością i wołaniem, z uwielbieniem i różnorodnymi melodyjnymi pieśniami, dziękując Bogu swoich ojców, wiecznemu Zbawcy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що держалися аж до смерті, одержавши від Бога повну радість спасіння, пішли з міста обложені різними запашними цвітами з радістю і криком з похвалами і дуже мелодійними співами, дякуючи Богові їхніх батьків вічному Спасителеві Ізраїля.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2024-05-03T08:36:12Z</dcterms:modified>
</cp:coreProperties>
</file>