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3022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ж в часі навів Ти потоп на тих, що мешкали в віку, і Ти вигубив їх.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2024-04-29T09:40:42Z</dcterms:modified>
</cp:coreProperties>
</file>