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5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зможе принести те, що в часах праведним обіцяне, томущо цей вік повний смутку і слабостей.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2024-05-06T23:31:11Z</dcterms:modified>
</cp:coreProperties>
</file>