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 jednak: Nie w święto, aby nie było rozruchów wśród ludu.*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bowiem: nie w święto, coby nie (był) zamęt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nie w święto by czasem nie zamęt będzie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Planowali oni zabić Go w czasie świąt (&lt;x&gt;500 11:57&lt;/x&gt;), ale Jego triumfalny wjazd i wielka debata mająca miejsce tego dnia w świątyni sprawiła, że postanowili przeczekać święta. Obawiali się, że Jezus może mieć zbyt wielu zwolenników, zob. &lt;x&gt;470 26:47&lt;/x&gt;.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2024-04-28T09:16:07Z</dcterms:modified>
</cp:coreProperties>
</file>