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jednak, że Eliasz już przyszedł. I uczynili mu to, co chcieli — zgodnie z tym, co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 i zrobili z nim, co chcieli, jak jest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powiadam, że i Elijasz przyszedł, i uczynili mu cokolwiek chcieli, jako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swych uczniów, ujźrzał wielką rzeszą około nich i Doktory gadające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wam: Eliasz już przyszedł i postąpili z nim tak, jak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że i Eliasz przyszedł, i uczynili mu,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i Eliasz przyszedł, i postąpili z nim, jak chcieli, zgodnie z tym, co zostało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też już przyszedł, lecz, jak o nim napisano, postąpili z nim tak, jak im się podobało”.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i Eliasz już przyszedł, i zrobili z Nim, co chcieli, zgodnie z tym, co o Nim jest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Eliasza, powiem wam, że on już przyszedł, ale zrobili z nim, co chcieli, zgodnie z tym,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wam,Eliasz (już) przyszedł, a postąpili z Nim, jak chcieli, jak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скажу вам, що Ілля таки прийшов, але зробили йому все, що хотіли, як ото написано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i Elias przyszedł i obecnie jest, i uczynili mu te które chcieli, z góry tak jak od przeszłości jest napisane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 i uczynili mu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tu o coś więcej: Powiadam wam, że Elijahu już przyszedł i uczynili mu, co chcieli, tak jak mówi o nim Tanach".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Eliasz w rzeczywistości przyszedł, a zrobili z nim, co chcieli, tak jak jest o nim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ale—zgodnie z tym, co przepowiedzieli prorocy—został haniebnie potraktowany!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2024-04-28T07:23:37Z</dcterms:modified>
</cp:coreProperties>
</file>