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się z nim dzieje? Od dzieciństwa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Od jak dawna mu się to zdarza? A 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spytał Jezus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mu się to dawno przydało?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miotał go w ogień i w wodę, aby go stracił: ale możeszli co, ratuj nas, zlitowawszy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mu się zdarza? Ten zaś odrzekł: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jak dawna to się z nim dzieje?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kiedy to się zdarza?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„Od jak dawna mu się to zdarza?”. Ten odpowiedział: „Od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 jego ojca: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dawno to mu się stało?”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„W dzieciństwie. — Wiele już razy i w ogień go rzucił, i do wody, aby go zabić. Jeśli więc coś potrafisz, zlituj się nad nami i pomóż nam”.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dawny czas jest, jako się to przydało jemu?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Z 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- Od kiedy to ma? On zaś odpowiedział: -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батька: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часу, відколи це сталося з ним?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з дитинства;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ojca jego: Jak liczny naturalny okres czasu jest jak to właśnie stało się jemu? Ten zaś rzekł: Z czasu w z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spytał też jego ojca: Jak długi jest czas, od kiedy mu się to stało? Zaś 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 ojca chłopca: "Od jak dawna mu się to przydarza?" "Od dzieciństwa - odrzekł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”Od jak dawna mu się to zdarza?” Ten rzekł: ”Od dzieciństwa;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długo na to cierpi?—zapytał Jezus ojca. —Od dzieciństwa.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2024-04-27T23:10:41Z</dcterms:modified>
</cp:coreProperties>
</file>