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wykrzyknął, mocno nim szarpnął i wyszedł – i (chłopiec) stał się niczym martwy, tak że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 wiele zatrząsłszy wyszedł. I stał się jakby martwy, tak że wielu (mówiło),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wiele szarpnąwszy go wyszedł i stał się jakby martwy tak, że wielu mówić że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krzyknął, mocno chłopcem szarpnął i wyszedł. Chłopiec był przez chwilę jak martwy. Wielu nawet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krzyknął i szarpiąc nim gwałtownie, wyszedł. A chłopiec wyglądał jak martwy, tak że wielu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Zawoławszy tedy bardzo, rozdarłszy go, wyszedł; i stał się on człowiek jako umarły, tak że ich wiele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ująwszy rękę jego, podniósł go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krzyknął i wyszedł, silnie nim miotając. Chłopiec zaś pozostawał jak martwy, tak że wielu mówiło: On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krzyknął, i szarpnął nim gwałtownie, po czym wyszedł; a chłopiec wyglądał jak martwy, tak iż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krzyknął i po licznych wstrząsach wyszedł z niego. Chłopiec leżał jak martwy, tak że wielu mówiło: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 niego wśród wrzasków i gwałtownych konwulsji. Chłopiec wyglądał jak nieżywy, dlatego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wziął go za rękę i podniósł. On 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wrzask, demon potrząsnął gwałtownie chłopcem i uciekł. Chłopiec leżał jak martwy, toteż wielu ludzi myślało,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krzyknął, i szarpnął nim gwałtownie, i wyszedł. A chłopiec zrobił się jak martwy, tak że wielu mówiło: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Закричавши і дуже напружившись, вийшов; а хлопець став як мертвий; деякі казали, що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i przez wieloliczne szarpnąwszy wyszedł, i stał się tak jak gdyby umarły, tak że również ta okoliczność wielolicznych uczyniła mogącymi powiadać że odumarł.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zawołał, bardzo go szarpnął i wyszedł. A on stał się jak martwy, tak, iż 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Wrzeszcząc i wtrącając chłopca w gwałtowny atak, duch wyszedł. Chłopiec leżał jak nieżywy, tak że większość ludzi sądziła,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po wydaniu okrzyku oraz po wielu konwulsjach wyszedł; a on stał się jak martwy, tak iż większość z nich mówiła: ”Umarł!”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 przeraźliwie krzyknął, targnął chłopcem i wyszedł z niego, pozostawiając go leżącego nieruchomo i bezwładnie, jak gdyby był martwy. Przez tłum przebiegł szmer: —Nie żyje…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2024-04-28T15:25:18Z</dcterms:modified>
</cp:coreProperties>
</file>