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śpicie? — zapytał. — Wstańcie i 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śpicie? wstańcie, a 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śpicie? Wstańcie,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Wstańcie i módlcie się, abyście nie popadli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Dlaczego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„Dlaczego śpicie? Wstańcie, 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śpicie? Wstańcie i 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śpicie? wstawszy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 śpicie?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спите? Устаньте й моліться, щоб ви не ввійшли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Przez co jesteście pogrążani z góry w bezczynności? Stawiwszy się w górę módlcie się, aby nie weszlibyście do sfery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śpicie? Wstańcie i módlcie się, abyście nie weszli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"Czemu śpicie? Wstańcie i módlcie się, żebyście nie byli poddani próbie!".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”Czemu śpicie? Wstańcie i 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śpicie?!—zapytał. —Wstańcie i 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2024-05-05T08:35:09Z</dcterms:modified>
</cp:coreProperties>
</file>