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wczesnym rankiem głębokim przyszły do grobowca niosąc które przygotowały wonności i niektóre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tygodnia, o wczesnym świcie, przyszły do grobowca, niosąc wonności, które przygotowały.*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pierwszego (dnia) tygodnia, (o) brzasku głębokim do grobowca przyszły niosąc, które przygotowały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wczesnym rankiem głębokim przyszły do grobowca niosąc które przygotowały wonności i niektóre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(V) dod.: i niektóre z tymi, καί τινες σὺν αὐταῖς, k w w s; &lt;x&gt;490 24:1&lt;/x&gt;L.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2024-04-30T22:08:23Z</dcterms:modified>
</cp:coreProperties>
</file>