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którzy są poruszeni jesteście i dla czego rozważania wstępują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ich zapytał: Dlaczego jesteście zaniepokojeni i dlaczego budzą się w waszych sercach wątpliwości?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Spanikowanymi zaś i przestraszonymi stawszy się, uważali (że) ducha (oglądają).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którzy są poruszeni jesteście i dla- czego rozważania wstępują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zapytał: Dlaczego się niepokoicie i dlaczego w waszych sercach rodzą się wątpliwości?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Czemu się boicie i czemu myśli budzą się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Czemuście się zatrwożyli, i czemu myśli wstępują do serc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Czemuście się zatrwożyli a myśli wstępują do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Czemu jesteście zmieszani i dlaczego wątpliwości budzą się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jesteście zatrwożeni i czemu wątpliwości budzą się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Dlaczego jesteście zatrwożeni? Dlaczego wątpliwości ogarniają wasze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powiedział: „Czemu jesteście zmieszani i czemu wątpliwości budzą się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jesteście zmieszani i dlaczego takie myśli powstają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strwożeni jesteście, i przecz rozmyślenia wstępują do serc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im: - Czemuście tacy przerażeni i dlaczego wątpliwości budzą się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ви стурбовані, чому думки входять до ваших сердець?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Po co od przedtem zmąceni jesteście i przez co na wskroś wnioskowania wstępują wzwyż w sercu waszym?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Dlaczego jesteście wstrząśnięci i czemu myśli wznoszą się w waszym sercu?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im: "Czemu się tak denerwujecie? Czemu nurtują was te wątpliwości?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nich: ”Czemu jesteście strapieni i czemu w waszych sercach powstają wątpliwości?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—Czemu jesteście tacy przerażeni?—zapytał. —Dlaczego wątpicie, że to jestem Ja?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2024-05-01T03:51:05Z</dcterms:modified>
</cp:coreProperties>
</file>