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— i darzy miłością obcego, cudzoziemca, zapewniając mu chleb i 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i miłuje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sierocie, i wdowie, a miłuje przychodnia, dawając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sąd sierocie i wdowie, miłuje przychodnia i daje żywność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sierotom i wdowom, miłuje cudzoziemca, udzielając mu chleba i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wdowie, a miłuje obcego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wdowie, kocha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broni sierot i wdów, kocha cudzoziemca, dając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oddaje sprawiedliwość sierocie i wdowie, a cudzoziemca miłuje dając mu pożywienie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[On] zabezpiecza prawo sieroty i wdowy. Kocha konwertytę, dając mu chleb i 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суд приходькові і сироті і вдові і любить приходька, щоб дати йому хліб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 i wdowie oraz miłuje cudzoziemca,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sąd na rzecz chłopca nie mającego ojca i na rzecz wdowy oraz miłuje osiadłego przybysza, by dąć mu chleb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2024-04-30T02:56:01Z</dcterms:modified>
</cp:coreProperties>
</file>