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wytępi przed tobą narody, do których idziesz, by je wydziedziczyć, i (ty) je wydziedziczysz i zamieszkasz w ich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2024-04-29T00:41:26Z</dcterms:modified>
</cp:coreProperties>
</file>