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Lewita, który jest w twoich bramach. Jego nie opuścisz, gdyż nie ma on działu i dziedzictwa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Lewitą, który mieszka w obrębie twoich bram. Lewity nie opuszczaj, gdyż nie ma on między wami działu ani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Lewita, który mieszka w twoich bramach; nie opuścisz go, gdyż nie ma działu ani dziedzictwa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Lewity, który mieszka w bramach twoich, nie opuścisz go, ponieważ nie ma działu, ani dziedzictwa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Lewit, który jest między bramami twemi: strzeż, abyś go nie opuszczał, bo nie ma innej części w osiadłości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pominiesz też lewity, który jest w twoich murach, bo nie ma on udziału ani dziedzictwa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Lewita, który jest w twoich bramach. Nie opuścisz go, gdyż on nie ma działu i dziedzictwa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zapomnisz też o lewicie, który przebywa w twoich bramach, ponieważ nie ma on działu i dziedzictwa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pominiesz też lewitów, którzy mieszkają w twoich miastach, gdyż oni nie mają części ani dziedzictwa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zapominaj o Lewitach zamieszkujących twoje osiedla, gdyż nie mają udziału w dziedzictwie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 Lewity, który mieszka w twoim mieście, [nie oddając mu dziesięciny], bo on nie ma udziału ani dziedzictwa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Левіт, що в твоїх містах, бо немає йому часті, ані насліддя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opuścisz Lewity, który jest w twoich bramach, ponieważ nie ma on ani części, ani udziału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Lewity, który jest w twoich bramach, nie wolno ci zaniedbywać, bo nie ma on z tobą żadnego działu ani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2024-04-29T07:40:16Z</dcterms:modified>
</cp:coreProperties>
</file>