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Jego nie opuścisz, gdyż nie ma on działu i dziedzictwa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2024-04-29T04:37:13Z</dcterms:modified>
</cp:coreProperties>
</file>