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Pożyczkę możesz ściągać od obcego. To jednak, co winien jest ci twój brat — umorzysz.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obcego możesz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co będziesz miał u swego brata, twoja ręka daruje;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wyciągać dług możesz: ale cobyś miał u brata twego, odpuści mu ręka twoja: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gościa i przychodnia wyciągać będziesz, u sąsiada i bliskiego nie będziesz miał mocy upominać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 zwrotu, lecz co ci się należy od brata, daruje twa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ściągnąć, lecz co masz u twego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domagać zwrotu od obcego, ale co masz u swego brata, darujesz.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żądać jej zwrotu, ale twojemu bratu darujesz swoją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będziesz się domagał, ale poniechasz tego, co będziesz miał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domagał się od cudzoziemca, [który jest ci winien pieniądze], ale nie będziesz się domagał jakiegokolwiek [zwrotu] od twojego [żydowskiego]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чужинця вимагатимеш звороту того, що тобі належиться від нього, (а) твому братові віспустиш твій довг.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cudzoziemca możesz nalegać; ale to, co masz u twojego brata, twoja ręka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się domagać spłaty; ale cokolwiek twojego byłoby u twego brata, niech twoja ręka to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2024-05-29T22:31:11Z</dcterms:modified>
</cp:coreProperties>
</file>