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Sychon, król Cheszbonu, nie chciał nam pozwolić przejść przez nią, gdyż JAHWE, twój Bóg, zatwardził jego ducha* i wzbudził upór w jego sercu,** po to, by go wydać w twoją rękę, jak to jest dziś.***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nieugiętym.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9:12&lt;/x&gt;; &lt;x&gt;20 10:1-2&lt;/x&gt;; &lt;x&gt;20 11:9-10&lt;/x&gt;; &lt;x&gt;20 14:4&lt;/x&gt;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4:20&lt;/x&gt;; &lt;x&gt;50 6:24&lt;/x&gt;; &lt;x&gt;50 8:18&lt;/x&gt;; &lt;x&gt;50 10:15&lt;/x&gt;; &lt;x&gt;50 29:28&lt;/x&gt;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2024-04-29T10:55:08Z</dcterms:modified>
</cp:coreProperties>
</file>