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2"/>
        <w:gridCol w:w="3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Mnie ― Ojciec kocha, gdyż Ja kładę ― duszę Mą, aby znów otrzymałbym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Ojciec Mnie miłuje że Ja kładę życie moje aby znowu otrzymałbym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dlatego Mnie kocha,* że Ja kładę swoją duszę, aby ją znowu wziąć.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mnie Ojciec miłuje, bo ja kładę życie me, aby znów otrzymałem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Ojciec Mnie miłuje że Ja kładę życie moje aby znowu otrzymałbym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2024-04-19T11:51:12Z</dcterms:modified>
</cp:coreProperties>
</file>