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8"/>
        <w:gridCol w:w="4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wygłosiłem wam. Przychodzi godzina kiedy już nie w przypowieściach powiem wam, ale otwarcie o ― Ojcu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mówię wam przychodzi godzina gdy nie już w przypowieściach będę mówić wam ale otwarcie o Ojcu oznajmię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 w przypowieściach;* nadchodzi godzina, gdy już nie będę do was mówił w przypowieściach, lecz wyraźnie oznajmię wam o 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 (rzeczy) w przypowieściach rzekłem wam. Przychodzi godzina, gdy już nie w przypowieściach powiem wam, ale otwarcie co do Ojca oznajmię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przypowieściach mówię wam przychodzi godzina gdy nie już w przypowieściach będę mówić wam ale otwarcie o Ojcu oznajmię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78:2&lt;/x&gt;; &lt;x&gt;330 21:5&lt;/x&gt;; &lt;x&gt;470 13:34&lt;/x&gt;; &lt;x&gt;480 4:33-34&lt;/x&gt;; &lt;x&gt;500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2024-04-26T18:16:31Z</dcterms:modified>
</cp:coreProperties>
</file>