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odchodzę do Ciebie, a mówię to wciąż na tym świecie, aby mogli doświadczać pełni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radość moję doskonałą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 i mówię to na świecie, aby mieli wesele moje wypełnione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tak mówię, będąc jeszcze na świecie, aby moją radość mieli w sobie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to, będąc na świecie, aby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wracam do Ciebie, a mówię to na świecie, aby wypełniała ich moja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idę do Ciebie i to mówię na świecie, aby mieli w sobie moją radość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idę do ciebie, mówię to jednak jeszcze tu na ziemi, żeby w pełni doznali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Ciebie, mówię zaś to będąc na świecie, aby w pełni zaznali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до тебе йду - і кажу про це в світі, щоб мали повну мою радість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istotnie do ciebie przyjeżdżam i te właśnie gadam w tym naturalnym ustroju światowym aby obecnie mieliby tę rozkosz, tę moją własną, trwale od przeszłości uczynioną pełną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Ciebie, zatem to mówię na świecie, aby się napełniając mną, mieli w sobie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Ciebie i mówię te rzeczy, kiedy jeszcze jestem na świecie, tak aby moja radość w nich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przychodzę do ciebie i mówię to na świecie, żeby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im o tym, aby napełniała ich moja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2024-04-27T03:31:16Z</dcterms:modified>
</cp:coreProperties>
</file>