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4"/>
        <w:gridCol w:w="4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― więc i inne znaki uczynił ― Jezus wobec ― uczniów, które nie są napisane w ― zwoju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znaków uczynił Jezus wobec uczniów Jego które nie jest są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znaków dokonał Jezus wobec swoich uczniów,* które nie są spisane w tym zwoju;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Liczne więc i inne znaki uczynił Jezus wobec uczniów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nie są zapisane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znaków uczynił Jezus wobec uczniów Jego które nie jest (są) które są zapisane w zwoju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2024-04-19T12:19:45Z</dcterms:modified>
</cp:coreProperties>
</file>