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0"/>
        <w:gridCol w:w="43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Jemu: Panie, ani czerpaka masz a ― studnia jest głęboka; skąd więc masz ― wodę ― żywą?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kobieta powiedziała: Panie, nie masz nawet czerpaka, a studnia jest głęboka, skąd więc masz tę* żywą wodę?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[kobieta]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Panie, ani czerpak masz i studnia jest głęboka. Skąd więc masz wodę żyjącą*?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kobieta Panie nie czerpaka masz a studnia jest głęboka skąd więc masz wodę która jest żywa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Rodz. anaforyczny.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Tzn. źródlaną, płynącą, zarazem sens przenośny.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2024-04-26T19:34:41Z</dcterms:modified>
</cp:coreProperties>
</file>