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rozpoznaniu głosu Piotra, z radości nie otworzyła bramy, lecz wbiegła, aby donieść,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uznawszy głos Piotra z radości nie otwarła wrót, wbiegłszy zaś oznajmiła, (że) stać Piotr* przed wrotami.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stoi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2024-04-29T07:54:46Z</dcterms:modified>
</cp:coreProperties>
</file>