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Ananiasz słów tych upadłszy wydał ostatnie tchnienie i stał się strach wielki na wszystkich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zaś, słysząc te słowa, upadł i wydał ostatnie tchnienie.* I wielki strach** ogarnął wszystkich, którzy tego słuchali.***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zaś Ananiasz słowa te, padłszy wyzionął ducha. I stała się bojaźń wielka na wszystkich słuchających.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Ananiasz słów tych upadłszy wydał ostatnie tchnienie i stał się strach wielki na wszystkich słuchających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Słuchanie podszepów szatana zawsze kończy się tragicznie. W tym przypadku tragedia przyszła natychmiast, być może z powodu stopnia zakłamania małżonków. Safira kłamie, mimo że może przyznać się do winy (&lt;x&gt;510 5:7-9&lt;/x&gt;; &lt;x&gt;530 11:30&lt;/x&gt;; &lt;x&gt;550 6:7&lt;/x&gt;; zob. przyp. Nadaba i Abihu (&lt;x&gt;30 10:2&lt;/x&gt;); Achana (&lt;x&gt;60 7:25&lt;/x&gt;) i Uzzy (&lt;x&gt;100 6:7&lt;/x&gt;). Szatan wymierza swoje strzały również przeciw wybranym (&lt;x&gt;470 24:24&lt;/x&gt;; &lt;x&gt;560 6:16&lt;/x&gt;).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2:43&lt;/x&gt;; &lt;x&gt;510 5:11&lt;/x&gt;; &lt;x&gt;510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Naruszających zasady życia w Chrystusie należy upominać. W sprawach niepublicznych należy rozpocząć od rozmowy w cztery oczy (&lt;x&gt;470 18:15-18&lt;/x&gt;; &lt;x&gt;660 5:19&lt;/x&gt;); w sprawach publicznych napomnienie może być publiczne (&lt;x&gt;610 5:20-24&lt;/x&gt;). Ponadto każdy wierzący sam odpowiada za swój stan duchowy (&lt;x&gt;530 11:27-32&lt;/x&gt;; &lt;x&gt;540 13:5&lt;/x&gt;).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2024-04-29T12:18:19Z</dcterms:modified>
</cp:coreProperties>
</file>