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za sprawą chrztu zostaliśmy pogrzebani wraz z Nim w śmierć, abyśmy wzorem Chrystusa, który został wzbudzony z martwych przez chwałę Ojca, my również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chrzest w śmierci, aby jak Chrystus został wskrzeszony z martwych przez chwałę Ojca, tak żebyśmy i my postępowali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Pogrzebieniśmy tedy z nim przez chrzest w śmierć, aby jako Chrystus wzbudzony jest z martwych przez chwałę ojcowską, tak żebyśmy i 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jesteśmy z nim pospołu pogrzebieni w śmierć przez chrzest: aby jako Chrystus wstał z martwych przez chwałę Ojcowską, tak i my żebyśmy w nowości żywota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chrzest zanurzający nas w śmierć zostaliśmy razem z Nim pogrzebani po to, abyśmy i my postępowali w nowym życiu jak Chrystus powstał z martwych dzięki chwale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tedy jesteśmy wraz z nim przez chrzest w śmierć, abyśmy jak Chrystus wskrzeszony został z martwych przez chwałę Ojca, tak i my nowe życie 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więc pogrzebani z Nim przez zanurzenie w śmierć, abyśmy tak, jak Chrystus został wskrzeszony z martwych dzięki chwale Ojca, i my prowadzili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pogrzebani razem z Nim w śmierci po to, aby wejść w nowe życie, tak jak Chrystus został wskrzeszony z martwych dla chwały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 także zostaliśmy pogrzebani przez zanurzenie w śmierć, abyśmy i my weszli do nowego życia, tak jak Chrystus dzięki chwale Ojca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chrzest jesteśmy razem z nim pogrzebani jako umarli, po to, abyśmy mogli prowadzić nowe życie jak Chrystus, którego Ojciec swoją mocą wzbudził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nas z Nim razem dzięki zanurzeniu w śmierci, dlatego abyśmy - wzorem Chrystusa zmartwychwstałego dzięki chwale Ojca - i my postępowali według zasad nowego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поховані з ним через хрещення в смерть, щоб так, як Христос устав із мертвих славою Батька, так і ми почали ходити в оновленні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wspólnie, pośród chrztu zostaliśmy z nim pogrzebani ku śmierci, abyśmy jak Chrystus, który dla chwały Ojca został wzbudzony z martwych, tak i my mogli się przechadzać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zanurzenie w Jego śmierć zostaliśmy wraz z Nim pogrzebani; aby jak przez chwałę Ojca Mesjasz został wskrzeszony z martwych, tak byśmy i my mieli nowe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zostaliśmy z nim pogrzebani przez nasz chrzest w jego śmierci, abyśmy jak Chrystus został wskrzeszony z martwych przez chwałę Ojca, tak i my podobnie chodzili w nowości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chrzest zostaliśmy razem z Nim pogrzebani, zanurzając się w Jego śmierci. A skoro Bóg Ojciec swoją potężną mocą wzbudził Jezusa do życia, to również my powinniśmy żyć nowym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2024-04-28T17:55:31Z</dcterms:modified>
</cp:coreProperties>
</file>