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― stary nasz człowiek ukrzyżowany będąc, aby zostałoby uczynione bezużytecznym ― ciało ― grzechu, ― więcej już nie było niewolnikiem naszego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to,* że nasz stary** człowiek został razem z Nim ukrzyżowany,*** aby grzeszne ciało**** zostało zniszczone, byśmy już dłużej nie służyli grzechowi.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wiedząc, że stary nasz człowiek został razem ukrzyżowany, aby zostałoby uczynione bezczynnym ciało grzechu, (tak by) już nie służyć my* grzechowi;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wiedząc to, τοῦτο γινώσκοντες : lub: odkrywając to (&lt;x&gt;470 9:30&lt;/x&gt;); rozumiejąc to (&lt;x&gt;480 4:13&lt;/x&gt;); uświadamiając sobie to (&lt;x&gt;480 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stary, παλαιὸς, l. dawny, wcześniejszy, zob. &lt;x&gt;530 5:7&lt;/x&gt;.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grzeszne ciało, σῶμα τῆς ἁμαρτίας, lub: ciało grzechu (gen. attributivus).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"już nie służyć my" - składniej: "tak byśmy już nie służyli".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2024-04-28T14:06:02Z</dcterms:modified>
</cp:coreProperties>
</file>