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50"/>
        <w:gridCol w:w="35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więc, bracia, dłużnikami jesteśmy, nie ― ciała,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[aby]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według ciała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więc bracia winni jesteśmy nie ciału według ciała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więc, bracia, jesteśmy dłużnikami nie ciała, aby żyć według ciała.*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więc, bracia, powinnymi jesteśmy, nie ciału, (tak by) według ciała żyć;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więc bracia winni jesteśmy nie ciału według ciała żyć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6:7&lt;/x&gt;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2024-04-28T20:09:16Z</dcterms:modified>
</cp:coreProperties>
</file>