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33"/>
        <w:gridCol w:w="491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powiedziałby że w moje imię zanurzyłem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ktoś nie powiedział, że w moje imię zostaliście ochrzczeni.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nie ktoś powiedział*, że w moje imię zostaliście zanurzeni.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nie ktoś powiedziałby że w moje imię zanurzyłem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jeszcze by ktoś powiedział, że został ochrzczony w 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nikt nie powiedział, że chrzciłem w swoje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 nie rzekł, żem chrzcił w 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 nie mówił, żeście w imię moje ochrzczeni.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przeto nie może powiedzieć, że w imię moje został ochrzczony.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ktoś nie powiedział, że jesteście w imię moje ochrzczeni.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że nikt nie może powiedzieć, iż został ochrzczony w 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więc powiedzieć, że w moje imię został ochrzczony.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że nikt nie może powiedzieć, że w imię moje przyjęliście chrzest.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nikt więc nie może mówić, że został ochrzczony w moje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nie może więc powiedzieć, że został ochrzczony w imię moje.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ніхто не сказав, що ви хрестилися в моє ім'я.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ktoś nie powiedział, że zostaliście ochrzczeni względem mego imienia.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przeciwnym razie jeszcze by kto powiedział, że w moje imię zostaliście zanurzeni.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nikt nie powiedział, iż zostaliście ochrzczeni w moje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Nikt więc nie może powiedzieć, że ochrzciłem go w swoim imieniu.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oryginale coniunctivus aoristi activi ze względu na zdanie zamiarowe.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2024-04-24T14:52:38Z</dcterms:modified>
</cp:coreProperties>
</file>