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działa w nas,* a życie w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śmierć w nas działa, zaś życie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wykonuje swe dzieło w nas, a życie —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mocy swojej w nas dokazuje, ale w was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nas okazuje śmierć skutek swój, a żywot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działa w nas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śmierć wykonuje dzieło swoje w nas, a życie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działa w nas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 nas dopełnia się już śmierć, a w was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śmierć okazuje swą moc w nas, by w nas rozwijało się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смерть діє в нас, а життя -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działa pośród nas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śmierć działa w nas, podczas gdy w was -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stajemy w obliczu śmierci, ale wam, którzy dzięki tej służbie uwierzyliście Chrystusowi, przyniosła ona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12:24&lt;/x&gt;; 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2024-04-29T05:16:16Z</dcterms:modified>
</cp:coreProperties>
</file>