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ten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namiot* tego naszego ziemskiego mieszkania ulegnie rozpadowi, mamy budowlę** od Boga, mieszkanie zbudowane nie rękoma,*** wieczne – w niebie.****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jeśli ziemski nasz dom (tego) przybytku zostanie obalony, budowlę od Boga mamy, dom nie rękami uczyniony wieczny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(ten) namiot zostałby zwalony budowlę od Boga mamy dom nie ręką uczyniony wieczny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4:7&lt;/x&gt;; &lt;x&gt;680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budowlę, οἰκοδομή, tj. trwałą, w odróżnieniu od namiotu (σκῆνος ); tak zostały określone zabudowania świątynne, zob. &lt;x&gt;470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na niebiosach.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2024-05-09T02:24:48Z</dcterms:modified>
</cp:coreProperties>
</file>