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zasmuciłem was listem, nie żałuję. A jeśli żałowałem — widzę bowiem, że tamten list przynajmniej na chwilę was zasmucił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zasmuciłem was listem, nie żałuję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mimo że żałowałem (bo widzę, że ten list zasmucił was, chociaż tylko na chwilę);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was zasmucił przez list, nie żal mi tego, chociaż mi żal było; bo widzę, iż ten list, chociaż na chwilę, zasmucił was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chociam was zasmucił w liście, nie żal mi; a chociabym też żałował widząc, iż on list (chociaż na godzinę) zasmucił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może i zasmuciłem was moim listem, to nie żałuję tego; nawet zresztą gdybym i żałował, widząc, że list ów napełnił was na pewien czas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listem was zasmuciłem, nie żałuję tego; a jeślim nawet żałował - widzę bowiem, że ów list zasmucił was przynajmniej na chwilę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zasmuciłem was listem, nie żałuję. A nawet gdybym żałował – widzę bowiem, że tamten list być może na jakiś czas was zasmucił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zasmuciłem was moim listem, nie żałuję tego. A jeśli nawet żałowałem - gdyż widzę, że ten list zasmucił was na jakiś czas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może zasmuciłem was listem, to już nie żałuję. Bo chociaż żałowałem, to widzę, że ów list we właściwej porze pobudził was do żalu.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więc swoim listem doprowadziłem was do smutku, jednak nie żałuję tego, a jeśli nawet było mi żal,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zasmuciłem was swoim listem, lecz nie żałuję tego. Jeżeli nawet żałowałem, widząc, że ów list zasmucił was na pewien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засмутив я вас посланням, та не каюся, хоч і каявся був, бо бачу, що те послання засмутило вас, хоч і тимчасово;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żałuję, choć także żałowałem; bo widzę, że tamten list chociaż na chwilę was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swoim listem sprawiłem wam ból, nie żałuję tego. Nawet jeśli przedtem żałowałem - bo naprawdę widzę, że was ten list zmartwił, choć tylko na krótko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nawet jeśli was zasmuciłem swoim listem, nie żałuję tego. Nawet jeśli początkowo żałowałem (widzę, że ów list was zasmucił, chociaż tylko na chwilkę),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żałuję więc, że wysłałem wam poprzedni list, który tak was zasmucił. Kiedyś trochę tego żałowałem, bo dobrze wiem, że na pewien czas wywołał w was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2024-04-30T03:53:02Z</dcterms:modified>
</cp:coreProperties>
</file>