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nie że zostaliście zasmuceni ale że zostaliście zasmuceni w nawróceniu zostaliście zasmuceni bowiem według Boga aby w niczym doznalibyście straty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cieszę się, nie dlatego, że zostaliście zasmuceni, ale że zostaliście zasmuceni dla opamiętania;* byliście bowiem zasmuceni po Bożemu, tak że niczego z naszego powodu nie straciliście.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się, nie że zostaliście zasmuceni, ale że zostaliście zasmuceni ku zmianie myślenia*; zostaliście zasmuceni bowiem według Boga, aby w niczym (nie) doznaliście straty** od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nie że zostaliście zasmuceni ale że zostaliście zasmuceni w nawróceniu zostaliście zasmuceni bowiem według Boga aby w niczym doznalibyście straty od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 "nawrócenie".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2024-04-30T01:16:13Z</dcterms:modified>
</cp:coreProperties>
</file>