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nierozumni jesteście rozpocząwszy Duchem teraz ciałem kończycie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aż tak nierozumni jesteście? Rozpoczęliście w Duchu, a teraz kończycie w ciele?*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bezmyślni jesteście? Rozpocząwszy Duchem, teraz ciałem kończycie sobie?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nierozumni jesteście rozpocząwszy Duchem teraz ciałem kończycie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doskonaliście się w ciele.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4:23&lt;/x&gt;; &lt;x&gt;550 5:13&lt;/x&gt;; &lt;x&gt;550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2024-04-29T07:41:11Z</dcterms:modified>
</cp:coreProperties>
</file>