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czary,* nieprzyjaźnie,** spór, zazdrość,*** **** wybuchy gniewu,***** (przejawy) samolubstwa,****** poróżnienia,******* ******** odstępstwa,*********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][**nieprzyjaźnie, ἔχθραι, od lp ἔχθρα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być może hbr. sposób wyrażania pojęć abstrakcyjnych, por. podobne przypadki w dalszej części wywodu.][***zazdrość, ζῆλος, jako taka może być uczuciem pozytywnym,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][*****wybuchy gniewu, θυμοί, od lp θυμός; lm w tych i pod. przyp. może by lm abstrakcji.][******(przejawy) samolubstwa, ἐριθεῖαι, od lp ἐριθεία, niewłaściwa rywalizacja.][*******poróżnienia, διχοστασίαι, od lp διχοστασία, chodzi o niechęć do współpracy.][********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][*********odstępstwa, αἱρέσεις, od lp αἵρεσις, rozłamy, herezje, odszczepieństwa.][**********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gusła, nieprzyjaźnie, spór, zazdrość, rozdrażnienia, podjudzania, poróżnienia się, stronnictwa.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2024-04-28T09:05:52Z</dcterms:modified>
</cp:coreProperties>
</file>