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traktujcie sługi sprawiedliwie i bezstronnie, świadomi, że i wy macie Pana w niebie.*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sprawiedliwe i równość niewolnikom podawajcie, wiedząc, że i wy macie Pana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 sprawiedliwe i równość niewolnikom podawajcie wiedząc że i wy macie Pana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życiu rodzinnym mowa też w: &lt;x&gt;530 7:1-16&lt;/x&gt;; &lt;x&gt;560 5:22-6:4&lt;/x&gt;; &lt;x&gt;670 3:1-7&lt;/x&gt;. W starożytności do rodziny zaliczano też niewolników, stąd zasady życia rodzinnego rozciągały się również na nich. Obecnie zasady dotyczące panów i niewolników odnoszone są do stosunków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2024-05-01T22:13:31Z</dcterms:modified>
</cp:coreProperties>
</file>