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oraz połowę plemienia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teraz tę ziemię w dziedzictwo między dziewięć plemion oraz połowę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więc teraz tę ziemię jako dziedzictwo dziewięciu pokoleniom i połowie pokolenia Manassesa;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rozdziel tę ziemię w dziedzictwo,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rozdziel ziemię w osiadłość dziewięciorgu pokoleniu i połowicy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ten kraj jako dziedzictwo między dziewięć pokoleń i pół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i pół 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podziel tę ziemię jako dziedzictwo między dziewięć szczepów i połowę szczepu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kraj na części pomiędzy dziewięć plemion i połowę plemienia Manassesa”.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rozdzielisz ją teraz jako dziedzictwo pomiędzy dziewięć pokoleń i połowę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розміряй цю землю в насліддя девятьом племенам і половині племени Манассії, від Йордану аж до великого моря на захід сонця даси її, велике море буде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rozdziel tą ziemię w dziedzictwo dziewięciu pokoleniom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przydziel tę ziemię jako dziedzictwo dziewięciu plemionom i połowie plemienia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Jordanu aż do Morza Wielkiego na zachodzie słońca dasz im – Morze Wielkie będzie granicą, ἀπὸ τοῦ Ιορδάνου ἕως τῆς θαλάσσης τῆς μεγάλης κατὰ δυσμὰς ἡλίου δώσεις αὐτήν ἡ θάλασσα ἡ μεγάλη ὁριεῖ.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2024-05-26T06:22:20Z</dcterms:modified>
</cp:coreProperties>
</file>