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swojej ufnej odwagi,* która ma wielką nagrodę.**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odrzućcie więc otwartości waszej, która ma wielką odpłatę,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4:13&lt;/x&gt;; &lt;x&gt;560 3:12&lt;/x&gt;;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&lt;x&gt;530 3:8&lt;/x&gt;; &lt;x&gt;650 11:6&lt;/x&gt;;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2024-04-27T19:46:40Z</dcterms:modified>
</cp:coreProperties>
</file>