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przeszli przez Morze Czerwone jak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gdy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przez morze Czerwone, jako po suszy, o co kusiwszy się Egipczanie,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morze czerwone jako po suchej ziemi, czego doznawszy Egipcjanie, pożarci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a gdy Egipcjanie spróbowali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przez Morze Czerwone jak po suchej ziemi, gdy zaś Egipcjanie podjęli tę próbę,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przez suchą ziemię, gdy zaś Egipcjanie próbowali to uczynić, potonęli.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przeszli oni Morze Czerwone jak suchą ziemię, a Egipcjanie utonęli, próbując uczynić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przeszli Morze Czerwone jak po suchej ziemi, a gdy tego spróbowali Egipcjanie, potopili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Izraelici przeszli przez Morze Czerwone jak po suchej ziemi, gdy zaś Egipcjanie pokusili się o to samo, potonęli.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Morze Czerwone jak po suchej ziemi, próbujących tego samego Egipcjan pochłonęły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перейшли Червоне море, наче суходіл, на що спокусилися були й єгиптяни, але потонули.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przeszli przez morze Czerwone jak przez stały ląd, a Egipcjanie zostali pochłonięci kiedy podjęli tego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przeszli przez Morze Czerwone jak po suchym lądzie; gdy próbowali tego dokonać Egipcjanie, pochłonęło ich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suchym lądzie, lecz gdy się na to odważyli Egipcjanie zostali pochłonięci.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Izraelici suchą stopą przeszli Morze Czerwone, mimo że ścigający ich Egipcjanie zostali pochłonięci przez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2024-05-07T09:27:25Z</dcterms:modified>
</cp:coreProperties>
</file>