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wiadomo, że nasz Pan pochodzi z Judy,* z którego to plemienia o kapłanach Mojżesz nic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zawczasu jasne bowiem, że z Judy wzeszedł* Pan nasz, w tym plemieniu o kapłanach nic Mojżesz (nie) powiedział.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&lt;x&gt;290 11:1&lt;/x&gt;; &lt;x&gt;470 2:6&lt;/x&gt;; &lt;x&gt;730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Realnie oznacza wschód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2024-04-27T23:09:51Z</dcterms:modified>
</cp:coreProperties>
</file>