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ciało bez ducha jest martwe, tak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bez duszy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bez ducha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ciało bez ducha jest martwe, tak też jest martwa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ciało bez ducha jest martwe, tak martwa jest wiara bez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bez ducha jest martwe, tak martwa jest wiara bez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без духа мертве, так і віра без діл -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tak jak ciało bez ducha jest martwe, tak i martwa jest wiara bez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Ciało, w którym nie ma ducha, jest martwe. Podobnie jest z wiarą—jeśli nie wypływają z niej dobre czyny,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2024-03-29T09:08:47Z</dcterms:modified>
</cp:coreProperties>
</file>