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96"/>
        <w:gridCol w:w="4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[są]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obecne te, ślepy jest będąc krótkowzrocznym, zapomnienie wziąwszy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oczyszczeniu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dawnych jego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nie jest obecne te niewidomy jest będąc krótkowzroczny zapomnienie wziąwszy o oczyszczeniu od dawnych Jego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Komu zaś ich brak, ten jest ślepy, krótkowzroczny* – zapomniał,** *** że został oczyszczony**** od dawnych swoich grzechów.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któremu bowiem nie są obecne te*. ślepy jest będąc krótkowzrocznym, zapomnienie wziąwszy (o) oczyszczaniu (tych) od dawna jego grzechów.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któremu bowiem nie jest obecne te niewidomy jest będąc krótkowzroczny zapomnienie wziąwszy (o) oczyszczeniu od dawnych Jego grzechów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28:28-29&lt;/x&gt;; &lt;x&gt;290 59:10&lt;/x&gt;; &lt;x&gt;430 1:17&lt;/x&gt;; &lt;x&gt;690 2:9&lt;/x&gt;; &lt;x&gt;730 3:17&lt;/x&gt;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wziął zapomnienie, λήθην λαβὼν.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4:9&lt;/x&gt;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5:26&lt;/x&gt;; &lt;x&gt;470 1:21&lt;/x&gt;; &lt;x&gt;630 2:14&lt;/x&gt;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"kto bowiem nie posiada tych".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2024-04-25T03:45:55Z</dcterms:modified>
</cp:coreProperties>
</file>