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9"/>
        <w:gridCol w:w="3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― serce nie znajduje winy, otwartość mamy przed ―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serce nasze nie oskarżałoby nas śmiałość mamy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nasze serce nie oskarża,* mamy ufną odwagę** przed Bogiem***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serce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obwiniać, śmiałość mamy do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serce nasze nie oskarżałoby nas śmiałość mamy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10:22&lt;/x&gt;; &lt;x&gt;520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jesteśmy ufni i otwarci wobec Boga (&lt;x&gt;650 4:16&lt;/x&gt;; zob. &lt;x&gt;690 2:28&lt;/x&gt;).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11:13-15&lt;/x&gt;; &lt;x&gt;220 22:26&lt;/x&gt;; &lt;x&gt;560 3:12&lt;/x&gt;; &lt;x&gt;650 4:16&lt;/x&gt;; &lt;x&gt;690 2:28&lt;/x&gt;; &lt;x&gt;690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2024-04-27T19:30:18Z</dcterms:modified>
</cp:coreProperties>
</file>