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Izraelu, każdy robił to, co uznał w swoich oczach za prawe.*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2024-04-28T04:01:00Z</dcterms:modified>
</cp:coreProperties>
</file>